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10800"/>
      </w:tblGrid>
      <w:tr w:rsidR="00CB0718" w:rsidRPr="00BC0EA5" w:rsidTr="00F0272E">
        <w:tc>
          <w:tcPr>
            <w:tcW w:w="5000" w:type="pct"/>
            <w:tcBorders>
              <w:top w:val="nil"/>
              <w:left w:val="nil"/>
              <w:bottom w:val="nil"/>
              <w:right w:val="nil"/>
            </w:tcBorders>
            <w:vAlign w:val="center"/>
            <w:hideMark/>
          </w:tcPr>
          <w:p w:rsidR="00BC0EA5" w:rsidRDefault="00CB0718" w:rsidP="009A008C">
            <w:pPr>
              <w:spacing w:after="0" w:line="240" w:lineRule="auto"/>
              <w:rPr>
                <w:rFonts w:ascii="Times New Roman" w:eastAsia="Times New Roman" w:hAnsi="Times New Roman" w:cs="Times New Roman"/>
                <w:color w:val="000000"/>
                <w:sz w:val="24"/>
                <w:szCs w:val="27"/>
              </w:rPr>
            </w:pPr>
            <w:bookmarkStart w:id="0" w:name="_GoBack"/>
            <w:bookmarkEnd w:id="0"/>
            <w:r w:rsidRPr="00BC0EA5">
              <w:rPr>
                <w:rFonts w:ascii="Times New Roman" w:eastAsia="Times New Roman" w:hAnsi="Times New Roman" w:cs="Times New Roman"/>
                <w:color w:val="000000"/>
                <w:sz w:val="24"/>
                <w:szCs w:val="27"/>
              </w:rPr>
              <w:t>Chapter 5 – Voting and Elections</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1. In modern elections, candidates increasingly rely on which of the following to communicate information to voters? </w:t>
            </w:r>
            <w:r w:rsidRPr="00BC0EA5">
              <w:rPr>
                <w:rFonts w:ascii="Times New Roman" w:eastAsia="Times New Roman" w:hAnsi="Times New Roman" w:cs="Times New Roman"/>
                <w:color w:val="000000"/>
                <w:sz w:val="24"/>
                <w:szCs w:val="27"/>
              </w:rPr>
              <w:br/>
              <w:t>a.</w:t>
            </w:r>
            <w:proofErr w:type="gramStart"/>
            <w:r w:rsidRPr="00BC0EA5">
              <w:rPr>
                <w:rFonts w:ascii="Times New Roman" w:eastAsia="Times New Roman" w:hAnsi="Times New Roman" w:cs="Times New Roman"/>
                <w:color w:val="000000"/>
                <w:sz w:val="24"/>
                <w:szCs w:val="27"/>
              </w:rPr>
              <w:t> ​Social</w:t>
            </w:r>
            <w:proofErr w:type="gramEnd"/>
            <w:r w:rsidRPr="00BC0EA5">
              <w:rPr>
                <w:rFonts w:ascii="Times New Roman" w:eastAsia="Times New Roman" w:hAnsi="Times New Roman" w:cs="Times New Roman"/>
                <w:color w:val="000000"/>
                <w:sz w:val="24"/>
                <w:szCs w:val="27"/>
              </w:rPr>
              <w:t xml:space="preserve"> media such as Facebook and Twitter </w:t>
            </w:r>
            <w:r w:rsidRPr="00BC0EA5">
              <w:rPr>
                <w:rFonts w:ascii="Times New Roman" w:eastAsia="Times New Roman" w:hAnsi="Times New Roman" w:cs="Times New Roman"/>
                <w:color w:val="000000"/>
                <w:sz w:val="24"/>
                <w:szCs w:val="27"/>
              </w:rPr>
              <w:br/>
              <w:t>b. ​Newspaper advertisements </w:t>
            </w:r>
            <w:r w:rsidRPr="00BC0EA5">
              <w:rPr>
                <w:rFonts w:ascii="Times New Roman" w:eastAsia="Times New Roman" w:hAnsi="Times New Roman" w:cs="Times New Roman"/>
                <w:color w:val="000000"/>
                <w:sz w:val="24"/>
                <w:szCs w:val="27"/>
              </w:rPr>
              <w:br/>
              <w:t>c. Interviews on network television and radio stations </w:t>
            </w:r>
            <w:r w:rsidRPr="00BC0EA5">
              <w:rPr>
                <w:rFonts w:ascii="Times New Roman" w:eastAsia="Times New Roman" w:hAnsi="Times New Roman" w:cs="Times New Roman"/>
                <w:color w:val="000000"/>
                <w:sz w:val="24"/>
                <w:szCs w:val="27"/>
              </w:rPr>
              <w:br/>
              <w:t>d. ​Direct mail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2. Organizations created to collect and distribute contributions to political campaigns are referred to as </w:t>
            </w:r>
            <w:r w:rsidRPr="00BC0EA5">
              <w:rPr>
                <w:rFonts w:ascii="Times New Roman" w:eastAsia="Times New Roman" w:hAnsi="Times New Roman" w:cs="Times New Roman"/>
                <w:color w:val="000000"/>
                <w:sz w:val="24"/>
                <w:szCs w:val="27"/>
              </w:rPr>
              <w:br/>
              <w:t>a. federal reserve banks.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b</w:t>
            </w:r>
            <w:proofErr w:type="gramEnd"/>
            <w:r w:rsidRPr="00BC0EA5">
              <w:rPr>
                <w:rFonts w:ascii="Times New Roman" w:eastAsia="Times New Roman" w:hAnsi="Times New Roman" w:cs="Times New Roman"/>
                <w:color w:val="000000"/>
                <w:sz w:val="24"/>
                <w:szCs w:val="27"/>
              </w:rPr>
              <w:t>. political interest groups.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c</w:t>
            </w:r>
            <w:proofErr w:type="gramEnd"/>
            <w:r w:rsidRPr="00BC0EA5">
              <w:rPr>
                <w:rFonts w:ascii="Times New Roman" w:eastAsia="Times New Roman" w:hAnsi="Times New Roman" w:cs="Times New Roman"/>
                <w:color w:val="000000"/>
                <w:sz w:val="24"/>
                <w:szCs w:val="27"/>
              </w:rPr>
              <w:t>. lobbies.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d</w:t>
            </w:r>
            <w:proofErr w:type="gramEnd"/>
            <w:r w:rsidRPr="00BC0EA5">
              <w:rPr>
                <w:rFonts w:ascii="Times New Roman" w:eastAsia="Times New Roman" w:hAnsi="Times New Roman" w:cs="Times New Roman"/>
                <w:color w:val="000000"/>
                <w:sz w:val="24"/>
                <w:szCs w:val="27"/>
              </w:rPr>
              <w:t>. political action committees.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3. Which of the following statements regarding the Campaign Reform Act of 2002 is false? </w:t>
            </w:r>
            <w:r w:rsidRPr="00BC0EA5">
              <w:rPr>
                <w:rFonts w:ascii="Times New Roman" w:eastAsia="Times New Roman" w:hAnsi="Times New Roman" w:cs="Times New Roman"/>
                <w:color w:val="000000"/>
                <w:sz w:val="24"/>
                <w:szCs w:val="27"/>
              </w:rPr>
              <w:br/>
              <w:t>a. It prohibits soft money to political parties. </w:t>
            </w:r>
            <w:r w:rsidRPr="00BC0EA5">
              <w:rPr>
                <w:rFonts w:ascii="Times New Roman" w:eastAsia="Times New Roman" w:hAnsi="Times New Roman" w:cs="Times New Roman"/>
                <w:color w:val="000000"/>
                <w:sz w:val="24"/>
                <w:szCs w:val="27"/>
              </w:rPr>
              <w:br/>
              <w:t>b. It has increased individual hard money contribution limits. </w:t>
            </w:r>
            <w:r w:rsidRPr="00BC0EA5">
              <w:rPr>
                <w:rFonts w:ascii="Times New Roman" w:eastAsia="Times New Roman" w:hAnsi="Times New Roman" w:cs="Times New Roman"/>
                <w:color w:val="000000"/>
                <w:sz w:val="24"/>
                <w:szCs w:val="27"/>
              </w:rPr>
              <w:br/>
              <w:t>c. It restricted the ability of corporations to run certain “electioneering” ads.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d</w:t>
            </w:r>
            <w:proofErr w:type="gramEnd"/>
            <w:r w:rsidRPr="00BC0EA5">
              <w:rPr>
                <w:rFonts w:ascii="Times New Roman" w:eastAsia="Times New Roman" w:hAnsi="Times New Roman" w:cs="Times New Roman"/>
                <w:color w:val="000000"/>
                <w:sz w:val="24"/>
                <w:szCs w:val="27"/>
              </w:rPr>
              <w:t>. none of its provisions have been overturned by the Supreme Court.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4. In which case did the Supreme Court overturn a ban on unlimited independent expenditures made by corporations, unions, and nonprofit organizations in federal elections? </w:t>
            </w:r>
            <w:r w:rsidRPr="00BC0EA5">
              <w:rPr>
                <w:rFonts w:ascii="Times New Roman" w:eastAsia="Times New Roman" w:hAnsi="Times New Roman" w:cs="Times New Roman"/>
                <w:color w:val="000000"/>
                <w:sz w:val="24"/>
                <w:szCs w:val="27"/>
              </w:rPr>
              <w:br/>
              <w:t xml:space="preserve">a. Buckley v. </w:t>
            </w:r>
            <w:proofErr w:type="spellStart"/>
            <w:r w:rsidRPr="00BC0EA5">
              <w:rPr>
                <w:rFonts w:ascii="Times New Roman" w:eastAsia="Times New Roman" w:hAnsi="Times New Roman" w:cs="Times New Roman"/>
                <w:color w:val="000000"/>
                <w:sz w:val="24"/>
                <w:szCs w:val="27"/>
              </w:rPr>
              <w:t>Valeo</w:t>
            </w:r>
            <w:proofErr w:type="spellEnd"/>
            <w:r w:rsidRPr="00BC0EA5">
              <w:rPr>
                <w:rFonts w:ascii="Times New Roman" w:eastAsia="Times New Roman" w:hAnsi="Times New Roman" w:cs="Times New Roman"/>
                <w:color w:val="000000"/>
                <w:sz w:val="24"/>
                <w:szCs w:val="27"/>
              </w:rPr>
              <w:t xml:space="preserve"> (1976) </w:t>
            </w:r>
            <w:r w:rsidRPr="00BC0EA5">
              <w:rPr>
                <w:rFonts w:ascii="Times New Roman" w:eastAsia="Times New Roman" w:hAnsi="Times New Roman" w:cs="Times New Roman"/>
                <w:color w:val="000000"/>
                <w:sz w:val="24"/>
                <w:szCs w:val="27"/>
              </w:rPr>
              <w:br/>
              <w:t>b. McConnell v. FEC (2003) </w:t>
            </w:r>
            <w:r w:rsidRPr="00BC0EA5">
              <w:rPr>
                <w:rFonts w:ascii="Times New Roman" w:eastAsia="Times New Roman" w:hAnsi="Times New Roman" w:cs="Times New Roman"/>
                <w:color w:val="000000"/>
                <w:sz w:val="24"/>
                <w:szCs w:val="27"/>
              </w:rPr>
              <w:br/>
              <w:t>c. Citizens United v. Federal Election Commission (2010) </w:t>
            </w:r>
            <w:r w:rsidRPr="00BC0EA5">
              <w:rPr>
                <w:rFonts w:ascii="Times New Roman" w:eastAsia="Times New Roman" w:hAnsi="Times New Roman" w:cs="Times New Roman"/>
                <w:color w:val="000000"/>
                <w:sz w:val="24"/>
                <w:szCs w:val="27"/>
              </w:rPr>
              <w:br/>
              <w:t>d. Bush v. Gore (2000)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5. Which of the following is not true of Texas campaign finance regulations for state offices? </w:t>
            </w:r>
            <w:r w:rsidRPr="00BC0EA5">
              <w:rPr>
                <w:rFonts w:ascii="Times New Roman" w:eastAsia="Times New Roman" w:hAnsi="Times New Roman" w:cs="Times New Roman"/>
                <w:color w:val="000000"/>
                <w:sz w:val="24"/>
                <w:szCs w:val="27"/>
              </w:rPr>
              <w:br/>
              <w:t>a. Restrictions on donation amounts apply only to some judicial candidates. </w:t>
            </w:r>
            <w:r w:rsidRPr="00BC0EA5">
              <w:rPr>
                <w:rFonts w:ascii="Times New Roman" w:eastAsia="Times New Roman" w:hAnsi="Times New Roman" w:cs="Times New Roman"/>
                <w:color w:val="000000"/>
                <w:sz w:val="24"/>
                <w:szCs w:val="27"/>
              </w:rPr>
              <w:br/>
              <w:t>b. There are no disclosure requirements by candidates. </w:t>
            </w:r>
            <w:r w:rsidRPr="00BC0EA5">
              <w:rPr>
                <w:rFonts w:ascii="Times New Roman" w:eastAsia="Times New Roman" w:hAnsi="Times New Roman" w:cs="Times New Roman"/>
                <w:color w:val="000000"/>
                <w:sz w:val="24"/>
                <w:szCs w:val="27"/>
              </w:rPr>
              <w:br/>
              <w:t>c. Lawmakers may not lobby for clients before state agencies. </w:t>
            </w:r>
            <w:r w:rsidRPr="00BC0EA5">
              <w:rPr>
                <w:rFonts w:ascii="Times New Roman" w:eastAsia="Times New Roman" w:hAnsi="Times New Roman" w:cs="Times New Roman"/>
                <w:color w:val="000000"/>
                <w:sz w:val="24"/>
                <w:szCs w:val="27"/>
              </w:rPr>
              <w:br/>
              <w:t>d. Treasurers of campaign committees are required to file periodically with the Texas Ethics Commission.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 xml:space="preserve">6. Which of the following is the most likely reason that La Raza </w:t>
            </w:r>
            <w:proofErr w:type="spellStart"/>
            <w:r w:rsidRPr="00BC0EA5">
              <w:rPr>
                <w:rFonts w:ascii="Times New Roman" w:eastAsia="Times New Roman" w:hAnsi="Times New Roman" w:cs="Times New Roman"/>
                <w:color w:val="000000"/>
                <w:sz w:val="24"/>
                <w:szCs w:val="27"/>
              </w:rPr>
              <w:t>Unida</w:t>
            </w:r>
            <w:proofErr w:type="spellEnd"/>
            <w:r w:rsidRPr="00BC0EA5">
              <w:rPr>
                <w:rFonts w:ascii="Times New Roman" w:eastAsia="Times New Roman" w:hAnsi="Times New Roman" w:cs="Times New Roman"/>
                <w:color w:val="000000"/>
                <w:sz w:val="24"/>
                <w:szCs w:val="27"/>
              </w:rPr>
              <w:t xml:space="preserve"> did not continue to be politically effective? </w:t>
            </w:r>
            <w:r w:rsidRPr="00BC0EA5">
              <w:rPr>
                <w:rFonts w:ascii="Times New Roman" w:eastAsia="Times New Roman" w:hAnsi="Times New Roman" w:cs="Times New Roman"/>
                <w:color w:val="000000"/>
                <w:sz w:val="24"/>
                <w:szCs w:val="27"/>
              </w:rPr>
              <w:br/>
              <w:t>a. Third parties are not legally allowed to participate in Texas politics. </w:t>
            </w:r>
            <w:r w:rsidRPr="00BC0EA5">
              <w:rPr>
                <w:rFonts w:ascii="Times New Roman" w:eastAsia="Times New Roman" w:hAnsi="Times New Roman" w:cs="Times New Roman"/>
                <w:color w:val="000000"/>
                <w:sz w:val="24"/>
                <w:szCs w:val="27"/>
              </w:rPr>
              <w:br/>
              <w:t>b. The Texas Democratic Party has adopted issues appealing to Hispanic voters. </w:t>
            </w:r>
            <w:r w:rsidRPr="00BC0EA5">
              <w:rPr>
                <w:rFonts w:ascii="Times New Roman" w:eastAsia="Times New Roman" w:hAnsi="Times New Roman" w:cs="Times New Roman"/>
                <w:color w:val="000000"/>
                <w:sz w:val="24"/>
                <w:szCs w:val="27"/>
              </w:rPr>
              <w:br/>
              <w:t>c. The Republican Party has pushed all other parties out of existence. </w:t>
            </w:r>
            <w:r w:rsidRPr="00BC0EA5">
              <w:rPr>
                <w:rFonts w:ascii="Times New Roman" w:eastAsia="Times New Roman" w:hAnsi="Times New Roman" w:cs="Times New Roman"/>
                <w:color w:val="000000"/>
                <w:sz w:val="24"/>
                <w:szCs w:val="27"/>
              </w:rPr>
              <w:br/>
              <w:t>d. The Hispanic population in Texas has declined since the 1970s.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7. What percentage of Texas’s African American citizens say that they are Democrats? </w:t>
            </w:r>
            <w:r w:rsidRPr="00BC0EA5">
              <w:rPr>
                <w:rFonts w:ascii="Times New Roman" w:eastAsia="Times New Roman" w:hAnsi="Times New Roman" w:cs="Times New Roman"/>
                <w:color w:val="000000"/>
                <w:sz w:val="24"/>
                <w:szCs w:val="27"/>
              </w:rPr>
              <w:br/>
              <w:t>a. 20 percent </w:t>
            </w:r>
            <w:r w:rsidRPr="00BC0EA5">
              <w:rPr>
                <w:rFonts w:ascii="Times New Roman" w:eastAsia="Times New Roman" w:hAnsi="Times New Roman" w:cs="Times New Roman"/>
                <w:color w:val="000000"/>
                <w:sz w:val="24"/>
                <w:szCs w:val="27"/>
              </w:rPr>
              <w:br/>
              <w:t>b. 45 percent </w:t>
            </w:r>
            <w:r w:rsidRPr="00BC0EA5">
              <w:rPr>
                <w:rFonts w:ascii="Times New Roman" w:eastAsia="Times New Roman" w:hAnsi="Times New Roman" w:cs="Times New Roman"/>
                <w:color w:val="000000"/>
                <w:sz w:val="24"/>
                <w:szCs w:val="27"/>
              </w:rPr>
              <w:br/>
              <w:t>c. 80 percent </w:t>
            </w:r>
            <w:r w:rsidRPr="00BC0EA5">
              <w:rPr>
                <w:rFonts w:ascii="Times New Roman" w:eastAsia="Times New Roman" w:hAnsi="Times New Roman" w:cs="Times New Roman"/>
                <w:color w:val="000000"/>
                <w:sz w:val="24"/>
                <w:szCs w:val="27"/>
              </w:rPr>
              <w:br/>
              <w:t>d. 95 percent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t>8. The principal political activity of most Texans consists of </w:t>
            </w:r>
            <w:r w:rsidRPr="00BC0EA5">
              <w:rPr>
                <w:rFonts w:ascii="Times New Roman" w:eastAsia="Times New Roman" w:hAnsi="Times New Roman" w:cs="Times New Roman"/>
                <w:color w:val="000000"/>
                <w:sz w:val="24"/>
                <w:szCs w:val="27"/>
              </w:rPr>
              <w:br/>
              <w:t xml:space="preserve">a. voting in </w:t>
            </w:r>
            <w:r w:rsidR="00E212C1" w:rsidRPr="00BC0EA5">
              <w:rPr>
                <w:rFonts w:ascii="Times New Roman" w:eastAsia="Times New Roman" w:hAnsi="Times New Roman" w:cs="Times New Roman"/>
                <w:color w:val="000000"/>
                <w:sz w:val="24"/>
                <w:szCs w:val="27"/>
              </w:rPr>
              <w:t xml:space="preserve">general </w:t>
            </w:r>
            <w:r w:rsidRPr="00BC0EA5">
              <w:rPr>
                <w:rFonts w:ascii="Times New Roman" w:eastAsia="Times New Roman" w:hAnsi="Times New Roman" w:cs="Times New Roman"/>
                <w:color w:val="000000"/>
                <w:sz w:val="24"/>
                <w:szCs w:val="27"/>
              </w:rPr>
              <w:t>elections.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b</w:t>
            </w:r>
            <w:proofErr w:type="gramEnd"/>
            <w:r w:rsidRPr="00BC0EA5">
              <w:rPr>
                <w:rFonts w:ascii="Times New Roman" w:eastAsia="Times New Roman" w:hAnsi="Times New Roman" w:cs="Times New Roman"/>
                <w:color w:val="000000"/>
                <w:sz w:val="24"/>
                <w:szCs w:val="27"/>
              </w:rPr>
              <w:t>. calling their elected officials.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c</w:t>
            </w:r>
            <w:proofErr w:type="gramEnd"/>
            <w:r w:rsidRPr="00BC0EA5">
              <w:rPr>
                <w:rFonts w:ascii="Times New Roman" w:eastAsia="Times New Roman" w:hAnsi="Times New Roman" w:cs="Times New Roman"/>
                <w:color w:val="000000"/>
                <w:sz w:val="24"/>
                <w:szCs w:val="27"/>
              </w:rPr>
              <w:t>. writing letters to elected officials.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d</w:t>
            </w:r>
            <w:proofErr w:type="gramEnd"/>
            <w:r w:rsidRPr="00BC0EA5">
              <w:rPr>
                <w:rFonts w:ascii="Times New Roman" w:eastAsia="Times New Roman" w:hAnsi="Times New Roman" w:cs="Times New Roman"/>
                <w:color w:val="000000"/>
                <w:sz w:val="24"/>
                <w:szCs w:val="27"/>
              </w:rPr>
              <w:t>. </w:t>
            </w:r>
            <w:r w:rsidR="00E212C1" w:rsidRPr="00BC0EA5">
              <w:rPr>
                <w:rFonts w:ascii="Times New Roman" w:eastAsia="Times New Roman" w:hAnsi="Times New Roman" w:cs="Times New Roman"/>
                <w:color w:val="000000"/>
                <w:sz w:val="24"/>
                <w:szCs w:val="27"/>
              </w:rPr>
              <w:t>voting in primary elections</w:t>
            </w:r>
            <w:r w:rsidRPr="00BC0EA5">
              <w:rPr>
                <w:rFonts w:ascii="Times New Roman" w:eastAsia="Times New Roman" w:hAnsi="Times New Roman" w:cs="Times New Roman"/>
                <w:color w:val="000000"/>
                <w:sz w:val="24"/>
                <w:szCs w:val="27"/>
              </w:rPr>
              <w:t>.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lastRenderedPageBreak/>
              <w:br/>
            </w:r>
            <w:r w:rsidR="006A28A8" w:rsidRPr="00BC0EA5">
              <w:rPr>
                <w:rFonts w:ascii="Times New Roman" w:eastAsia="Times New Roman" w:hAnsi="Times New Roman" w:cs="Times New Roman"/>
                <w:color w:val="000000"/>
                <w:sz w:val="24"/>
                <w:szCs w:val="27"/>
              </w:rPr>
              <w:t>9</w:t>
            </w:r>
            <w:r w:rsidRPr="00BC0EA5">
              <w:rPr>
                <w:rFonts w:ascii="Times New Roman" w:eastAsia="Times New Roman" w:hAnsi="Times New Roman" w:cs="Times New Roman"/>
                <w:color w:val="000000"/>
                <w:sz w:val="24"/>
                <w:szCs w:val="27"/>
              </w:rPr>
              <w:t>. Which of the following was not a device used in Texas to prevent many lower-income persons and blacks from voting after the Civil War? </w:t>
            </w:r>
            <w:r w:rsidRPr="00BC0EA5">
              <w:rPr>
                <w:rFonts w:ascii="Times New Roman" w:eastAsia="Times New Roman" w:hAnsi="Times New Roman" w:cs="Times New Roman"/>
                <w:color w:val="000000"/>
                <w:sz w:val="24"/>
                <w:szCs w:val="27"/>
              </w:rPr>
              <w:br/>
              <w:t>a. Grandfather clause </w:t>
            </w:r>
            <w:r w:rsidRPr="00BC0EA5">
              <w:rPr>
                <w:rFonts w:ascii="Times New Roman" w:eastAsia="Times New Roman" w:hAnsi="Times New Roman" w:cs="Times New Roman"/>
                <w:color w:val="000000"/>
                <w:sz w:val="24"/>
                <w:szCs w:val="27"/>
              </w:rPr>
              <w:br/>
              <w:t>b. Terrorist tactics by the Ku Klux Klan and other lawless groups </w:t>
            </w:r>
            <w:r w:rsidRPr="00BC0EA5">
              <w:rPr>
                <w:rFonts w:ascii="Times New Roman" w:eastAsia="Times New Roman" w:hAnsi="Times New Roman" w:cs="Times New Roman"/>
                <w:color w:val="000000"/>
                <w:sz w:val="24"/>
                <w:szCs w:val="27"/>
              </w:rPr>
              <w:br/>
              <w:t>c. Poll tax </w:t>
            </w:r>
            <w:r w:rsidRPr="00BC0EA5">
              <w:rPr>
                <w:rFonts w:ascii="Times New Roman" w:eastAsia="Times New Roman" w:hAnsi="Times New Roman" w:cs="Times New Roman"/>
                <w:color w:val="000000"/>
                <w:sz w:val="24"/>
                <w:szCs w:val="27"/>
              </w:rPr>
              <w:br/>
              <w:t>d. White primary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r w:rsidR="006A28A8" w:rsidRPr="00BC0EA5">
              <w:rPr>
                <w:rFonts w:ascii="Times New Roman" w:eastAsia="Times New Roman" w:hAnsi="Times New Roman" w:cs="Times New Roman"/>
                <w:color w:val="000000"/>
                <w:sz w:val="24"/>
                <w:szCs w:val="27"/>
              </w:rPr>
              <w:t xml:space="preserve">10. </w:t>
            </w:r>
            <w:r w:rsidRPr="00BC0EA5">
              <w:rPr>
                <w:rFonts w:ascii="Times New Roman" w:eastAsia="Times New Roman" w:hAnsi="Times New Roman" w:cs="Times New Roman"/>
                <w:color w:val="000000"/>
                <w:sz w:val="24"/>
                <w:szCs w:val="27"/>
              </w:rPr>
              <w:t>Why was the white primary so effective at preventing minorities from exercising their right to vote? </w:t>
            </w:r>
            <w:r w:rsidRPr="00BC0EA5">
              <w:rPr>
                <w:rFonts w:ascii="Times New Roman" w:eastAsia="Times New Roman" w:hAnsi="Times New Roman" w:cs="Times New Roman"/>
                <w:color w:val="000000"/>
                <w:sz w:val="24"/>
                <w:szCs w:val="27"/>
              </w:rPr>
              <w:br/>
              <w:t>a. People who do not vote in the primary are not allowed to vote in the general election.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b. White</w:t>
            </w:r>
            <w:proofErr w:type="gramEnd"/>
            <w:r w:rsidRPr="00BC0EA5">
              <w:rPr>
                <w:rFonts w:ascii="Times New Roman" w:eastAsia="Times New Roman" w:hAnsi="Times New Roman" w:cs="Times New Roman"/>
                <w:color w:val="000000"/>
                <w:sz w:val="24"/>
                <w:szCs w:val="27"/>
              </w:rPr>
              <w:t xml:space="preserve"> Democrats nominated white candidates who virtually always won the general elections in the south. </w:t>
            </w:r>
            <w:r w:rsidRPr="00BC0EA5">
              <w:rPr>
                <w:rFonts w:ascii="Times New Roman" w:eastAsia="Times New Roman" w:hAnsi="Times New Roman" w:cs="Times New Roman"/>
                <w:color w:val="000000"/>
                <w:sz w:val="24"/>
                <w:szCs w:val="27"/>
              </w:rPr>
              <w:br/>
              <w:t>c. It made primary elections too expensive for minorities to afford. </w:t>
            </w:r>
            <w:r w:rsidRPr="00BC0EA5">
              <w:rPr>
                <w:rFonts w:ascii="Times New Roman" w:eastAsia="Times New Roman" w:hAnsi="Times New Roman" w:cs="Times New Roman"/>
                <w:color w:val="000000"/>
                <w:sz w:val="24"/>
                <w:szCs w:val="27"/>
              </w:rPr>
              <w:br/>
              <w:t>d. White primaries were really organizing meetings for the Ku Klux Klan.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r w:rsidR="006A28A8" w:rsidRPr="00BC0EA5">
              <w:rPr>
                <w:rFonts w:ascii="Times New Roman" w:eastAsia="Times New Roman" w:hAnsi="Times New Roman" w:cs="Times New Roman"/>
                <w:color w:val="000000"/>
                <w:sz w:val="24"/>
                <w:szCs w:val="27"/>
              </w:rPr>
              <w:t>11</w:t>
            </w:r>
            <w:r w:rsidRPr="00BC0EA5">
              <w:rPr>
                <w:rFonts w:ascii="Times New Roman" w:eastAsia="Times New Roman" w:hAnsi="Times New Roman" w:cs="Times New Roman"/>
                <w:color w:val="000000"/>
                <w:sz w:val="24"/>
                <w:szCs w:val="27"/>
              </w:rPr>
              <w:t>. In which of the following cases did the Supreme Court disallow racial gerrymandering? </w:t>
            </w:r>
            <w:r w:rsidRPr="00BC0EA5">
              <w:rPr>
                <w:rFonts w:ascii="Times New Roman" w:eastAsia="Times New Roman" w:hAnsi="Times New Roman" w:cs="Times New Roman"/>
                <w:color w:val="000000"/>
                <w:sz w:val="24"/>
                <w:szCs w:val="27"/>
              </w:rPr>
              <w:br/>
              <w:t>a. Brown v. Board of Education (1954) </w:t>
            </w:r>
            <w:r w:rsidRPr="00BC0EA5">
              <w:rPr>
                <w:rFonts w:ascii="Times New Roman" w:eastAsia="Times New Roman" w:hAnsi="Times New Roman" w:cs="Times New Roman"/>
                <w:color w:val="000000"/>
                <w:sz w:val="24"/>
                <w:szCs w:val="27"/>
              </w:rPr>
              <w:br/>
              <w:t>b. Plessy v. Ferguson (1896) </w:t>
            </w:r>
            <w:r w:rsidRPr="00BC0EA5">
              <w:rPr>
                <w:rFonts w:ascii="Times New Roman" w:eastAsia="Times New Roman" w:hAnsi="Times New Roman" w:cs="Times New Roman"/>
                <w:color w:val="000000"/>
                <w:sz w:val="24"/>
                <w:szCs w:val="27"/>
              </w:rPr>
              <w:br/>
              <w:t>c. U.S. v. Jones (2012) </w:t>
            </w:r>
            <w:r w:rsidRPr="00BC0EA5">
              <w:rPr>
                <w:rFonts w:ascii="Times New Roman" w:eastAsia="Times New Roman" w:hAnsi="Times New Roman" w:cs="Times New Roman"/>
                <w:color w:val="000000"/>
                <w:sz w:val="24"/>
                <w:szCs w:val="27"/>
              </w:rPr>
              <w:br/>
              <w:t>d. Shaw v. Reno (1993)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r w:rsidR="006A28A8" w:rsidRPr="00BC0EA5">
              <w:rPr>
                <w:rFonts w:ascii="Times New Roman" w:eastAsia="Times New Roman" w:hAnsi="Times New Roman" w:cs="Times New Roman"/>
                <w:color w:val="000000"/>
                <w:sz w:val="24"/>
                <w:szCs w:val="27"/>
              </w:rPr>
              <w:t>12</w:t>
            </w:r>
            <w:r w:rsidRPr="00BC0EA5">
              <w:rPr>
                <w:rFonts w:ascii="Times New Roman" w:eastAsia="Times New Roman" w:hAnsi="Times New Roman" w:cs="Times New Roman"/>
                <w:color w:val="000000"/>
                <w:sz w:val="24"/>
                <w:szCs w:val="27"/>
              </w:rPr>
              <w:t>. In Texas, the responsibility of redistricting rests with the </w:t>
            </w:r>
            <w:r w:rsidRPr="00BC0EA5">
              <w:rPr>
                <w:rFonts w:ascii="Times New Roman" w:eastAsia="Times New Roman" w:hAnsi="Times New Roman" w:cs="Times New Roman"/>
                <w:color w:val="000000"/>
                <w:sz w:val="24"/>
                <w:szCs w:val="27"/>
              </w:rPr>
              <w:br/>
              <w:t>a. governor.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b</w:t>
            </w:r>
            <w:proofErr w:type="gramEnd"/>
            <w:r w:rsidRPr="00BC0EA5">
              <w:rPr>
                <w:rFonts w:ascii="Times New Roman" w:eastAsia="Times New Roman" w:hAnsi="Times New Roman" w:cs="Times New Roman"/>
                <w:color w:val="000000"/>
                <w:sz w:val="24"/>
                <w:szCs w:val="27"/>
              </w:rPr>
              <w:t>. state legislature.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c</w:t>
            </w:r>
            <w:proofErr w:type="gramEnd"/>
            <w:r w:rsidRPr="00BC0EA5">
              <w:rPr>
                <w:rFonts w:ascii="Times New Roman" w:eastAsia="Times New Roman" w:hAnsi="Times New Roman" w:cs="Times New Roman"/>
                <w:color w:val="000000"/>
                <w:sz w:val="24"/>
                <w:szCs w:val="27"/>
              </w:rPr>
              <w:t>. sunset advisory board.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d</w:t>
            </w:r>
            <w:proofErr w:type="gramEnd"/>
            <w:r w:rsidRPr="00BC0EA5">
              <w:rPr>
                <w:rFonts w:ascii="Times New Roman" w:eastAsia="Times New Roman" w:hAnsi="Times New Roman" w:cs="Times New Roman"/>
                <w:color w:val="000000"/>
                <w:sz w:val="24"/>
                <w:szCs w:val="27"/>
              </w:rPr>
              <w:t>. steering committee of the majority party.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r w:rsidR="006A28A8" w:rsidRPr="00BC0EA5">
              <w:rPr>
                <w:rFonts w:ascii="Times New Roman" w:eastAsia="Times New Roman" w:hAnsi="Times New Roman" w:cs="Times New Roman"/>
                <w:color w:val="000000"/>
                <w:sz w:val="24"/>
                <w:szCs w:val="27"/>
              </w:rPr>
              <w:t xml:space="preserve">13. </w:t>
            </w:r>
            <w:r w:rsidRPr="00BC0EA5">
              <w:rPr>
                <w:rFonts w:ascii="Times New Roman" w:eastAsia="Times New Roman" w:hAnsi="Times New Roman" w:cs="Times New Roman"/>
                <w:color w:val="000000"/>
                <w:sz w:val="24"/>
                <w:szCs w:val="27"/>
              </w:rPr>
              <w:t>As a result of the Shelby v. Holder case, the state of Texas </w:t>
            </w:r>
            <w:r w:rsidRPr="00BC0EA5">
              <w:rPr>
                <w:rFonts w:ascii="Times New Roman" w:eastAsia="Times New Roman" w:hAnsi="Times New Roman" w:cs="Times New Roman"/>
                <w:color w:val="000000"/>
                <w:sz w:val="24"/>
                <w:szCs w:val="27"/>
              </w:rPr>
              <w:br/>
              <w:t>a. may once again institute a poll tax or voter registration fee.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b</w:t>
            </w:r>
            <w:proofErr w:type="gramEnd"/>
            <w:r w:rsidRPr="00BC0EA5">
              <w:rPr>
                <w:rFonts w:ascii="Times New Roman" w:eastAsia="Times New Roman" w:hAnsi="Times New Roman" w:cs="Times New Roman"/>
                <w:color w:val="000000"/>
                <w:sz w:val="24"/>
                <w:szCs w:val="27"/>
              </w:rPr>
              <w:t>. is no longer required to obtain preclearance from the U.S. Department of Justice for its electoral district maps.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c</w:t>
            </w:r>
            <w:proofErr w:type="gramEnd"/>
            <w:r w:rsidRPr="00BC0EA5">
              <w:rPr>
                <w:rFonts w:ascii="Times New Roman" w:eastAsia="Times New Roman" w:hAnsi="Times New Roman" w:cs="Times New Roman"/>
                <w:color w:val="000000"/>
                <w:sz w:val="24"/>
                <w:szCs w:val="27"/>
              </w:rPr>
              <w:t>. must create multi-member, at-large election districts for seats in the state legislature.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d</w:t>
            </w:r>
            <w:proofErr w:type="gramEnd"/>
            <w:r w:rsidRPr="00BC0EA5">
              <w:rPr>
                <w:rFonts w:ascii="Times New Roman" w:eastAsia="Times New Roman" w:hAnsi="Times New Roman" w:cs="Times New Roman"/>
                <w:color w:val="000000"/>
                <w:sz w:val="24"/>
                <w:szCs w:val="27"/>
              </w:rPr>
              <w:t>. must now require that voters register more than once</w:t>
            </w:r>
            <w:r w:rsidR="006A28A8" w:rsidRPr="00BC0EA5">
              <w:rPr>
                <w:rFonts w:ascii="Times New Roman" w:eastAsia="Times New Roman" w:hAnsi="Times New Roman" w:cs="Times New Roman"/>
                <w:color w:val="000000"/>
                <w:sz w:val="24"/>
                <w:szCs w:val="27"/>
              </w:rPr>
              <w:t xml:space="preserve"> every five years. </w:t>
            </w:r>
            <w:r w:rsidR="006A28A8"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r w:rsidR="006A28A8" w:rsidRPr="00BC0EA5">
              <w:rPr>
                <w:rFonts w:ascii="Times New Roman" w:eastAsia="Times New Roman" w:hAnsi="Times New Roman" w:cs="Times New Roman"/>
                <w:color w:val="000000"/>
                <w:sz w:val="24"/>
                <w:szCs w:val="27"/>
              </w:rPr>
              <w:t xml:space="preserve">14. </w:t>
            </w:r>
            <w:r w:rsidRPr="00BC0EA5">
              <w:rPr>
                <w:rFonts w:ascii="Times New Roman" w:eastAsia="Times New Roman" w:hAnsi="Times New Roman" w:cs="Times New Roman"/>
                <w:color w:val="000000"/>
                <w:sz w:val="24"/>
                <w:szCs w:val="27"/>
              </w:rPr>
              <w:t>Which of the following accurately describes trends in suffrage in the United States? </w:t>
            </w:r>
            <w:r w:rsidRPr="00BC0EA5">
              <w:rPr>
                <w:rFonts w:ascii="Times New Roman" w:eastAsia="Times New Roman" w:hAnsi="Times New Roman" w:cs="Times New Roman"/>
                <w:color w:val="000000"/>
                <w:sz w:val="24"/>
                <w:szCs w:val="27"/>
              </w:rPr>
              <w:br/>
              <w:t>a. Voting rights have progressed to the point that no one over 18 in the United States is excluded from the right to vote, and state voting policies have all become identical to one another. </w:t>
            </w:r>
            <w:r w:rsidRPr="00BC0EA5">
              <w:rPr>
                <w:rFonts w:ascii="Times New Roman" w:eastAsia="Times New Roman" w:hAnsi="Times New Roman" w:cs="Times New Roman"/>
                <w:color w:val="000000"/>
                <w:sz w:val="24"/>
                <w:szCs w:val="27"/>
              </w:rPr>
              <w:br/>
              <w:t>b. There has been little change over time in voting rights and voting policies among states. </w:t>
            </w:r>
            <w:r w:rsidRPr="00BC0EA5">
              <w:rPr>
                <w:rFonts w:ascii="Times New Roman" w:eastAsia="Times New Roman" w:hAnsi="Times New Roman" w:cs="Times New Roman"/>
                <w:color w:val="000000"/>
                <w:sz w:val="24"/>
                <w:szCs w:val="27"/>
              </w:rPr>
              <w:br/>
              <w:t>c. Voting rights have steadily expanded and there has been a movement toward uniformity of voting policies among states. </w:t>
            </w:r>
            <w:r w:rsidRPr="00BC0EA5">
              <w:rPr>
                <w:rFonts w:ascii="Times New Roman" w:eastAsia="Times New Roman" w:hAnsi="Times New Roman" w:cs="Times New Roman"/>
                <w:color w:val="000000"/>
                <w:sz w:val="24"/>
                <w:szCs w:val="27"/>
              </w:rPr>
              <w:br/>
              <w:t>d. More and more groups have been excluded from the right to vote over time, and state voting policies have become increasingly different from one another.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r w:rsidR="006A28A8" w:rsidRPr="00BC0EA5">
              <w:rPr>
                <w:rFonts w:ascii="Times New Roman" w:eastAsia="Times New Roman" w:hAnsi="Times New Roman" w:cs="Times New Roman"/>
                <w:color w:val="000000"/>
                <w:sz w:val="24"/>
                <w:szCs w:val="27"/>
              </w:rPr>
              <w:t>15</w:t>
            </w:r>
            <w:r w:rsidRPr="00BC0EA5">
              <w:rPr>
                <w:rFonts w:ascii="Times New Roman" w:eastAsia="Times New Roman" w:hAnsi="Times New Roman" w:cs="Times New Roman"/>
                <w:color w:val="000000"/>
                <w:sz w:val="24"/>
                <w:szCs w:val="27"/>
              </w:rPr>
              <w:t>. Low voter turnout in Texas is attributed to all of the following, except </w:t>
            </w:r>
            <w:r w:rsidRPr="00BC0EA5">
              <w:rPr>
                <w:rFonts w:ascii="Times New Roman" w:eastAsia="Times New Roman" w:hAnsi="Times New Roman" w:cs="Times New Roman"/>
                <w:color w:val="000000"/>
                <w:sz w:val="24"/>
                <w:szCs w:val="27"/>
              </w:rPr>
              <w:br/>
              <w:t>a. voter fatigue from too many elections.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b</w:t>
            </w:r>
            <w:proofErr w:type="gramEnd"/>
            <w:r w:rsidRPr="00BC0EA5">
              <w:rPr>
                <w:rFonts w:ascii="Times New Roman" w:eastAsia="Times New Roman" w:hAnsi="Times New Roman" w:cs="Times New Roman"/>
                <w:color w:val="000000"/>
                <w:sz w:val="24"/>
                <w:szCs w:val="27"/>
              </w:rPr>
              <w:t>. negative campaigning by candidates.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c</w:t>
            </w:r>
            <w:proofErr w:type="gramEnd"/>
            <w:r w:rsidRPr="00BC0EA5">
              <w:rPr>
                <w:rFonts w:ascii="Times New Roman" w:eastAsia="Times New Roman" w:hAnsi="Times New Roman" w:cs="Times New Roman"/>
                <w:color w:val="000000"/>
                <w:sz w:val="24"/>
                <w:szCs w:val="27"/>
              </w:rPr>
              <w:t>. lack of information about candidates. </w:t>
            </w:r>
            <w:r w:rsidRPr="00BC0EA5">
              <w:rPr>
                <w:rFonts w:ascii="Times New Roman" w:eastAsia="Times New Roman" w:hAnsi="Times New Roman" w:cs="Times New Roman"/>
                <w:color w:val="000000"/>
                <w:sz w:val="24"/>
                <w:szCs w:val="27"/>
              </w:rPr>
              <w:br/>
            </w:r>
            <w:proofErr w:type="gramStart"/>
            <w:r w:rsidRPr="00BC0EA5">
              <w:rPr>
                <w:rFonts w:ascii="Times New Roman" w:eastAsia="Times New Roman" w:hAnsi="Times New Roman" w:cs="Times New Roman"/>
                <w:color w:val="000000"/>
                <w:sz w:val="24"/>
                <w:szCs w:val="27"/>
              </w:rPr>
              <w:t>d</w:t>
            </w:r>
            <w:proofErr w:type="gramEnd"/>
            <w:r w:rsidRPr="00BC0EA5">
              <w:rPr>
                <w:rFonts w:ascii="Times New Roman" w:eastAsia="Times New Roman" w:hAnsi="Times New Roman" w:cs="Times New Roman"/>
                <w:color w:val="000000"/>
                <w:sz w:val="24"/>
                <w:szCs w:val="27"/>
              </w:rPr>
              <w:t>. the repeal of laws that expanded suffrage. </w:t>
            </w:r>
            <w:r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br/>
            </w:r>
          </w:p>
          <w:p w:rsidR="00BC0EA5" w:rsidRDefault="00BC0EA5" w:rsidP="009A008C">
            <w:pPr>
              <w:spacing w:after="0" w:line="240" w:lineRule="auto"/>
              <w:rPr>
                <w:rFonts w:ascii="Times New Roman" w:eastAsia="Times New Roman" w:hAnsi="Times New Roman" w:cs="Times New Roman"/>
                <w:color w:val="000000"/>
                <w:sz w:val="24"/>
                <w:szCs w:val="27"/>
              </w:rPr>
            </w:pPr>
          </w:p>
          <w:p w:rsidR="00BC0EA5" w:rsidRDefault="00BC0EA5" w:rsidP="009A008C">
            <w:pPr>
              <w:spacing w:after="0" w:line="240" w:lineRule="auto"/>
              <w:rPr>
                <w:rFonts w:ascii="Times New Roman" w:eastAsia="Times New Roman" w:hAnsi="Times New Roman" w:cs="Times New Roman"/>
                <w:color w:val="000000"/>
                <w:sz w:val="24"/>
                <w:szCs w:val="27"/>
              </w:rPr>
            </w:pPr>
          </w:p>
          <w:p w:rsidR="00BC0EA5" w:rsidRDefault="00BC0EA5" w:rsidP="009A008C">
            <w:pPr>
              <w:spacing w:after="0" w:line="240" w:lineRule="auto"/>
              <w:rPr>
                <w:rFonts w:ascii="Times New Roman" w:eastAsia="Times New Roman" w:hAnsi="Times New Roman" w:cs="Times New Roman"/>
                <w:color w:val="000000"/>
                <w:sz w:val="24"/>
                <w:szCs w:val="27"/>
              </w:rPr>
            </w:pPr>
          </w:p>
          <w:p w:rsidR="00CB0718" w:rsidRPr="00BC0EA5" w:rsidRDefault="006A28A8" w:rsidP="009A008C">
            <w:pPr>
              <w:spacing w:after="0" w:line="240" w:lineRule="auto"/>
              <w:rPr>
                <w:rFonts w:ascii="Times New Roman" w:eastAsia="Times New Roman" w:hAnsi="Times New Roman" w:cs="Times New Roman"/>
                <w:szCs w:val="24"/>
              </w:rPr>
            </w:pPr>
            <w:r w:rsidRPr="00BC0EA5">
              <w:rPr>
                <w:rFonts w:ascii="Times New Roman" w:eastAsia="Times New Roman" w:hAnsi="Times New Roman" w:cs="Times New Roman"/>
                <w:color w:val="000000"/>
                <w:sz w:val="24"/>
                <w:szCs w:val="27"/>
              </w:rPr>
              <w:lastRenderedPageBreak/>
              <w:t>16</w:t>
            </w:r>
            <w:r w:rsidR="00CB0718" w:rsidRPr="00BC0EA5">
              <w:rPr>
                <w:rFonts w:ascii="Times New Roman" w:eastAsia="Times New Roman" w:hAnsi="Times New Roman" w:cs="Times New Roman"/>
                <w:color w:val="000000"/>
                <w:sz w:val="24"/>
                <w:szCs w:val="27"/>
              </w:rPr>
              <w:t>. Of the various socioeconomic factors that influence voter turnout, which is considered the strongest? </w:t>
            </w:r>
            <w:r w:rsidR="00CB0718" w:rsidRPr="00BC0EA5">
              <w:rPr>
                <w:rFonts w:ascii="Times New Roman" w:eastAsia="Times New Roman" w:hAnsi="Times New Roman" w:cs="Times New Roman"/>
                <w:color w:val="000000"/>
                <w:sz w:val="24"/>
                <w:szCs w:val="27"/>
              </w:rPr>
              <w:br/>
              <w:t>a. Gender </w:t>
            </w:r>
            <w:r w:rsidR="00CB0718" w:rsidRPr="00BC0EA5">
              <w:rPr>
                <w:rFonts w:ascii="Times New Roman" w:eastAsia="Times New Roman" w:hAnsi="Times New Roman" w:cs="Times New Roman"/>
                <w:color w:val="000000"/>
                <w:sz w:val="24"/>
                <w:szCs w:val="27"/>
              </w:rPr>
              <w:br/>
              <w:t>b. Religion </w:t>
            </w:r>
            <w:r w:rsidR="00CB0718" w:rsidRPr="00BC0EA5">
              <w:rPr>
                <w:rFonts w:ascii="Times New Roman" w:eastAsia="Times New Roman" w:hAnsi="Times New Roman" w:cs="Times New Roman"/>
                <w:color w:val="000000"/>
                <w:sz w:val="24"/>
                <w:szCs w:val="27"/>
              </w:rPr>
              <w:br/>
              <w:t>c. Party affiliation </w:t>
            </w:r>
            <w:r w:rsidR="00CB0718" w:rsidRPr="00BC0EA5">
              <w:rPr>
                <w:rFonts w:ascii="Times New Roman" w:eastAsia="Times New Roman" w:hAnsi="Times New Roman" w:cs="Times New Roman"/>
                <w:color w:val="000000"/>
                <w:sz w:val="24"/>
                <w:szCs w:val="27"/>
              </w:rPr>
              <w:br/>
              <w:t>d. Education </w:t>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t>17</w:t>
            </w:r>
            <w:r w:rsidR="00CB0718" w:rsidRPr="00BC0EA5">
              <w:rPr>
                <w:rFonts w:ascii="Times New Roman" w:eastAsia="Times New Roman" w:hAnsi="Times New Roman" w:cs="Times New Roman"/>
                <w:color w:val="000000"/>
                <w:sz w:val="24"/>
                <w:szCs w:val="27"/>
              </w:rPr>
              <w:t>. Which of the following would not be eligible to vote in Texas? </w:t>
            </w:r>
            <w:r w:rsidR="00CB0718" w:rsidRPr="00BC0EA5">
              <w:rPr>
                <w:rFonts w:ascii="Times New Roman" w:eastAsia="Times New Roman" w:hAnsi="Times New Roman" w:cs="Times New Roman"/>
                <w:color w:val="000000"/>
                <w:sz w:val="24"/>
                <w:szCs w:val="27"/>
              </w:rPr>
              <w:br/>
              <w:t>a. A convicted felon who has completed every aspect of his sentence </w:t>
            </w:r>
            <w:r w:rsidR="00CB0718" w:rsidRPr="00BC0EA5">
              <w:rPr>
                <w:rFonts w:ascii="Times New Roman" w:eastAsia="Times New Roman" w:hAnsi="Times New Roman" w:cs="Times New Roman"/>
                <w:color w:val="000000"/>
                <w:sz w:val="24"/>
                <w:szCs w:val="27"/>
              </w:rPr>
              <w:br/>
              <w:t>b. A person who had her 18th birthday 10 days before Election Day </w:t>
            </w:r>
            <w:r w:rsidR="00CB0718" w:rsidRPr="00BC0EA5">
              <w:rPr>
                <w:rFonts w:ascii="Times New Roman" w:eastAsia="Times New Roman" w:hAnsi="Times New Roman" w:cs="Times New Roman"/>
                <w:color w:val="000000"/>
                <w:sz w:val="24"/>
                <w:szCs w:val="27"/>
              </w:rPr>
              <w:br/>
              <w:t>c. A person who has been declared mentally incompetent by a court of law </w:t>
            </w:r>
            <w:r w:rsidR="00CB0718" w:rsidRPr="00BC0EA5">
              <w:rPr>
                <w:rFonts w:ascii="Times New Roman" w:eastAsia="Times New Roman" w:hAnsi="Times New Roman" w:cs="Times New Roman"/>
                <w:color w:val="000000"/>
                <w:sz w:val="24"/>
                <w:szCs w:val="27"/>
              </w:rPr>
              <w:br/>
              <w:t>d. An immigrant who has officially become a naturalized citizen </w:t>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t>18</w:t>
            </w:r>
            <w:r w:rsidR="00CB0718" w:rsidRPr="00BC0EA5">
              <w:rPr>
                <w:rFonts w:ascii="Times New Roman" w:eastAsia="Times New Roman" w:hAnsi="Times New Roman" w:cs="Times New Roman"/>
                <w:color w:val="000000"/>
                <w:sz w:val="24"/>
                <w:szCs w:val="27"/>
              </w:rPr>
              <w:t>. The basic geographic area for conducting national, state, district, and county elections is the </w:t>
            </w:r>
            <w:r w:rsidR="00CB0718" w:rsidRPr="00BC0EA5">
              <w:rPr>
                <w:rFonts w:ascii="Times New Roman" w:eastAsia="Times New Roman" w:hAnsi="Times New Roman" w:cs="Times New Roman"/>
                <w:color w:val="000000"/>
                <w:sz w:val="24"/>
                <w:szCs w:val="27"/>
              </w:rPr>
              <w:br/>
              <w:t>a. congressional district.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b</w:t>
            </w:r>
            <w:proofErr w:type="gramEnd"/>
            <w:r w:rsidR="00CB0718" w:rsidRPr="00BC0EA5">
              <w:rPr>
                <w:rFonts w:ascii="Times New Roman" w:eastAsia="Times New Roman" w:hAnsi="Times New Roman" w:cs="Times New Roman"/>
                <w:color w:val="000000"/>
                <w:sz w:val="24"/>
                <w:szCs w:val="27"/>
              </w:rPr>
              <w:t>. voting precinct.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c</w:t>
            </w:r>
            <w:proofErr w:type="gramEnd"/>
            <w:r w:rsidR="00CB0718" w:rsidRPr="00BC0EA5">
              <w:rPr>
                <w:rFonts w:ascii="Times New Roman" w:eastAsia="Times New Roman" w:hAnsi="Times New Roman" w:cs="Times New Roman"/>
                <w:color w:val="000000"/>
                <w:sz w:val="24"/>
                <w:szCs w:val="27"/>
              </w:rPr>
              <w:t>. county commissioner precinct.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d</w:t>
            </w:r>
            <w:proofErr w:type="gramEnd"/>
            <w:r w:rsidR="00CB0718" w:rsidRPr="00BC0EA5">
              <w:rPr>
                <w:rFonts w:ascii="Times New Roman" w:eastAsia="Times New Roman" w:hAnsi="Times New Roman" w:cs="Times New Roman"/>
                <w:color w:val="000000"/>
                <w:sz w:val="24"/>
                <w:szCs w:val="27"/>
              </w:rPr>
              <w:t>. municipality. </w:t>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t>19</w:t>
            </w:r>
            <w:r w:rsidR="00CB0718" w:rsidRPr="00BC0EA5">
              <w:rPr>
                <w:rFonts w:ascii="Times New Roman" w:eastAsia="Times New Roman" w:hAnsi="Times New Roman" w:cs="Times New Roman"/>
                <w:color w:val="000000"/>
                <w:sz w:val="24"/>
                <w:szCs w:val="27"/>
              </w:rPr>
              <w:t>. Preparing the official ballot for general elections is done by the county </w:t>
            </w:r>
            <w:r w:rsidR="00CB0718" w:rsidRPr="00BC0EA5">
              <w:rPr>
                <w:rFonts w:ascii="Times New Roman" w:eastAsia="Times New Roman" w:hAnsi="Times New Roman" w:cs="Times New Roman"/>
                <w:color w:val="000000"/>
                <w:sz w:val="24"/>
                <w:szCs w:val="27"/>
              </w:rPr>
              <w:br/>
              <w:t>a. clerk or elections administrator.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b</w:t>
            </w:r>
            <w:proofErr w:type="gramEnd"/>
            <w:r w:rsidR="00CB0718" w:rsidRPr="00BC0EA5">
              <w:rPr>
                <w:rFonts w:ascii="Times New Roman" w:eastAsia="Times New Roman" w:hAnsi="Times New Roman" w:cs="Times New Roman"/>
                <w:color w:val="000000"/>
                <w:sz w:val="24"/>
                <w:szCs w:val="27"/>
              </w:rPr>
              <w:t>. sheriff or constable.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c</w:t>
            </w:r>
            <w:proofErr w:type="gramEnd"/>
            <w:r w:rsidR="00CB0718" w:rsidRPr="00BC0EA5">
              <w:rPr>
                <w:rFonts w:ascii="Times New Roman" w:eastAsia="Times New Roman" w:hAnsi="Times New Roman" w:cs="Times New Roman"/>
                <w:color w:val="000000"/>
                <w:sz w:val="24"/>
                <w:szCs w:val="27"/>
              </w:rPr>
              <w:t>. elections board.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d</w:t>
            </w:r>
            <w:proofErr w:type="gramEnd"/>
            <w:r w:rsidR="00CB0718" w:rsidRPr="00BC0EA5">
              <w:rPr>
                <w:rFonts w:ascii="Times New Roman" w:eastAsia="Times New Roman" w:hAnsi="Times New Roman" w:cs="Times New Roman"/>
                <w:color w:val="000000"/>
                <w:sz w:val="24"/>
                <w:szCs w:val="27"/>
              </w:rPr>
              <w:t>. commissioners court. </w:t>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Pr="00BC0EA5">
              <w:rPr>
                <w:rFonts w:ascii="Times New Roman" w:eastAsia="Times New Roman" w:hAnsi="Times New Roman" w:cs="Times New Roman"/>
                <w:color w:val="000000"/>
                <w:sz w:val="24"/>
                <w:szCs w:val="27"/>
              </w:rPr>
              <w:t>20</w:t>
            </w:r>
            <w:r w:rsidR="00CB0718" w:rsidRPr="00BC0EA5">
              <w:rPr>
                <w:rFonts w:ascii="Times New Roman" w:eastAsia="Times New Roman" w:hAnsi="Times New Roman" w:cs="Times New Roman"/>
                <w:color w:val="000000"/>
                <w:sz w:val="24"/>
                <w:szCs w:val="27"/>
              </w:rPr>
              <w:t xml:space="preserve">. The Texas Election Code requires that primary </w:t>
            </w:r>
            <w:proofErr w:type="gramStart"/>
            <w:r w:rsidR="00CB0718" w:rsidRPr="00BC0EA5">
              <w:rPr>
                <w:rFonts w:ascii="Times New Roman" w:eastAsia="Times New Roman" w:hAnsi="Times New Roman" w:cs="Times New Roman"/>
                <w:color w:val="000000"/>
                <w:sz w:val="24"/>
                <w:szCs w:val="27"/>
              </w:rPr>
              <w:t>voters</w:t>
            </w:r>
            <w:proofErr w:type="gramEnd"/>
            <w:r w:rsidR="00CB0718" w:rsidRPr="00BC0EA5">
              <w:rPr>
                <w:rFonts w:ascii="Times New Roman" w:eastAsia="Times New Roman" w:hAnsi="Times New Roman" w:cs="Times New Roman"/>
                <w:color w:val="000000"/>
                <w:sz w:val="24"/>
                <w:szCs w:val="27"/>
              </w:rPr>
              <w:t> </w:t>
            </w:r>
            <w:r w:rsidR="00CB0718" w:rsidRPr="00BC0EA5">
              <w:rPr>
                <w:rFonts w:ascii="Times New Roman" w:eastAsia="Times New Roman" w:hAnsi="Times New Roman" w:cs="Times New Roman"/>
                <w:color w:val="000000"/>
                <w:sz w:val="24"/>
                <w:szCs w:val="27"/>
              </w:rPr>
              <w:br/>
              <w:t>a. keep their party affiliation secret until all votes have been counted.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b</w:t>
            </w:r>
            <w:proofErr w:type="gramEnd"/>
            <w:r w:rsidR="00CB0718" w:rsidRPr="00BC0EA5">
              <w:rPr>
                <w:rFonts w:ascii="Times New Roman" w:eastAsia="Times New Roman" w:hAnsi="Times New Roman" w:cs="Times New Roman"/>
                <w:color w:val="000000"/>
                <w:sz w:val="24"/>
                <w:szCs w:val="27"/>
              </w:rPr>
              <w:t>. never declare their party affiliation.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c</w:t>
            </w:r>
            <w:proofErr w:type="gramEnd"/>
            <w:r w:rsidR="00CB0718" w:rsidRPr="00BC0EA5">
              <w:rPr>
                <w:rFonts w:ascii="Times New Roman" w:eastAsia="Times New Roman" w:hAnsi="Times New Roman" w:cs="Times New Roman"/>
                <w:color w:val="000000"/>
                <w:sz w:val="24"/>
                <w:szCs w:val="27"/>
              </w:rPr>
              <w:t>. declare their party affiliation when registering to vote. </w:t>
            </w:r>
            <w:r w:rsidR="00CB0718" w:rsidRPr="00BC0EA5">
              <w:rPr>
                <w:rFonts w:ascii="Times New Roman" w:eastAsia="Times New Roman" w:hAnsi="Times New Roman" w:cs="Times New Roman"/>
                <w:color w:val="000000"/>
                <w:sz w:val="24"/>
                <w:szCs w:val="27"/>
              </w:rPr>
              <w:br/>
            </w:r>
            <w:proofErr w:type="gramStart"/>
            <w:r w:rsidR="00CB0718" w:rsidRPr="00BC0EA5">
              <w:rPr>
                <w:rFonts w:ascii="Times New Roman" w:eastAsia="Times New Roman" w:hAnsi="Times New Roman" w:cs="Times New Roman"/>
                <w:color w:val="000000"/>
                <w:sz w:val="24"/>
                <w:szCs w:val="27"/>
              </w:rPr>
              <w:t>d</w:t>
            </w:r>
            <w:proofErr w:type="gramEnd"/>
            <w:r w:rsidR="00CB0718" w:rsidRPr="00BC0EA5">
              <w:rPr>
                <w:rFonts w:ascii="Times New Roman" w:eastAsia="Times New Roman" w:hAnsi="Times New Roman" w:cs="Times New Roman"/>
                <w:color w:val="000000"/>
                <w:sz w:val="24"/>
                <w:szCs w:val="27"/>
              </w:rPr>
              <w:t>. declare their party affiliation at the time of voting in the party’s primary. </w:t>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r w:rsidR="00CB0718" w:rsidRPr="00BC0EA5">
              <w:rPr>
                <w:rFonts w:ascii="Times New Roman" w:eastAsia="Times New Roman" w:hAnsi="Times New Roman" w:cs="Times New Roman"/>
                <w:color w:val="000000"/>
                <w:sz w:val="24"/>
                <w:szCs w:val="27"/>
              </w:rPr>
              <w:br/>
            </w:r>
          </w:p>
        </w:tc>
      </w:tr>
    </w:tbl>
    <w:p w:rsidR="00A6098C" w:rsidRPr="00BC0EA5" w:rsidRDefault="00A6098C">
      <w:pPr>
        <w:rPr>
          <w:sz w:val="20"/>
        </w:rPr>
      </w:pPr>
    </w:p>
    <w:sectPr w:rsidR="00A6098C" w:rsidRPr="00BC0EA5" w:rsidSect="005F402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342"/>
    <w:rsid w:val="00412987"/>
    <w:rsid w:val="006A28A8"/>
    <w:rsid w:val="009A008C"/>
    <w:rsid w:val="00A6098C"/>
    <w:rsid w:val="00BC0EA5"/>
    <w:rsid w:val="00CB0718"/>
    <w:rsid w:val="00D11888"/>
    <w:rsid w:val="00E212C1"/>
    <w:rsid w:val="00E41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7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7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2017-03-17T19:43:00Z</dcterms:created>
  <dcterms:modified xsi:type="dcterms:W3CDTF">2017-03-17T19:43:00Z</dcterms:modified>
</cp:coreProperties>
</file>